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color w:val="000000"/>
          <w:spacing w:val="15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pacing w:val="15"/>
          <w:sz w:val="32"/>
          <w:szCs w:val="32"/>
        </w:rPr>
        <w:t>附件1：</w:t>
      </w:r>
    </w:p>
    <w:p>
      <w:pPr>
        <w:spacing w:line="560" w:lineRule="exact"/>
        <w:ind w:left="64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pacing w:val="15"/>
          <w:sz w:val="32"/>
          <w:szCs w:val="32"/>
        </w:rPr>
        <w:t>江苏环资台泥固废处置有限公司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公开招聘岗位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1417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综合管理部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行政管理、工商管理、法学、人力资源管理等相关专业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2.具有行政管理等相关工作2年以上工作经验；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3.有较强的组织能力、沟通协调能力、良好的文笔能力；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4.对安全常识、劳动保护、后勤管理具有一定的经历经验。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综合管理部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人资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行政管理、工商管理、法学、人力资源管理等相关专业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.具有人力资源管理等相关工作3年以上工作经验；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.有较强的文字功底及组织能力、沟通协调能力；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.中共党员优先，有党务工作经验者优先。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综合管理部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采购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采购、物流等相关专业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.具备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年以上采购工作经验；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.熟悉采购工作流程，具备一定市场调研能力；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.熟悉相关合同条款及熟练制作商务招标文件及合同书；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5.工作责任心强，具备较强的沟通协调能力。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安环部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安环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安全、环境工程、消防等相关专业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1.45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.注册安全工程师优先；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.具有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年以上安环管理工作经验；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.熟悉防火防爆、危化品、特种设备、职业卫生、应急处理等专业知识，熟悉生产管理专业知识及安全、环保和职业健康法律法规和标准；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.有一定的组织规划能力，良好的沟通和执行能力。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市场部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市场拓展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市场营销、工程管理、化学工程、环境工程、热能与动力工程等相关专业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.具有污染土或固废类处置市场拓展3年以上工作经验；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.能独立完成商务洽谈、招投标文件编制、投标、合同谈判等事宜；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.品德端正、工作责任心强、具有较强的沟通协调能力。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品控部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品控专员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应用化学、材料学、水泥工艺、环境工程等相关专业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.45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.具有水泥企业化验室一线生产及管理经验；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.熟悉水泥工厂原燃料成分及配料，掌握原燃料分析测试方法，并能够独立进行配料调整；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.熟悉各类固废样品各项质量控制指标的取样和检测标准、方法、原理以及操作步骤并能够灵活应用；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.有严谨的工作态度及责任心，有独立开展检测项目研究的能力。</w:t>
            </w: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color w:val="000000"/>
          <w:spacing w:val="15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79"/>
    <w:rsid w:val="0003265A"/>
    <w:rsid w:val="0011059E"/>
    <w:rsid w:val="00194D50"/>
    <w:rsid w:val="001D5300"/>
    <w:rsid w:val="00292FCF"/>
    <w:rsid w:val="003D46B3"/>
    <w:rsid w:val="00495262"/>
    <w:rsid w:val="00497883"/>
    <w:rsid w:val="004D5BC6"/>
    <w:rsid w:val="00534609"/>
    <w:rsid w:val="00581DAC"/>
    <w:rsid w:val="006C37C8"/>
    <w:rsid w:val="006F4210"/>
    <w:rsid w:val="00751336"/>
    <w:rsid w:val="007576F9"/>
    <w:rsid w:val="007D2B72"/>
    <w:rsid w:val="008052F7"/>
    <w:rsid w:val="009B07ED"/>
    <w:rsid w:val="00A41832"/>
    <w:rsid w:val="00A46970"/>
    <w:rsid w:val="00AB39E3"/>
    <w:rsid w:val="00AF0F21"/>
    <w:rsid w:val="00BF4379"/>
    <w:rsid w:val="00EB0DB4"/>
    <w:rsid w:val="00FF5B20"/>
    <w:rsid w:val="0A8673DD"/>
    <w:rsid w:val="143C0CD3"/>
    <w:rsid w:val="226E546C"/>
    <w:rsid w:val="24980632"/>
    <w:rsid w:val="2ABC7289"/>
    <w:rsid w:val="2F58489C"/>
    <w:rsid w:val="37270EAC"/>
    <w:rsid w:val="4E9665C0"/>
    <w:rsid w:val="50717BDF"/>
    <w:rsid w:val="50CB0E40"/>
    <w:rsid w:val="51DC08D0"/>
    <w:rsid w:val="65202295"/>
    <w:rsid w:val="6E6049D7"/>
    <w:rsid w:val="717166A1"/>
    <w:rsid w:val="73005B42"/>
    <w:rsid w:val="76BE4F99"/>
    <w:rsid w:val="78676D75"/>
    <w:rsid w:val="7BA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2320</Characters>
  <Lines>19</Lines>
  <Paragraphs>5</Paragraphs>
  <TotalTime>17</TotalTime>
  <ScaleCrop>false</ScaleCrop>
  <LinksUpToDate>false</LinksUpToDate>
  <CharactersWithSpaces>2722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2022-01-05T06:13:00Z</dcterms:created>
  <dc:creator>陈 平</dc:creator>
  <cp:lastModifiedBy>12494</cp:lastModifiedBy>
  <cp:lastPrinted>2022-02-24T06:04:00Z</cp:lastPrinted>
  <dcterms:modified xsi:type="dcterms:W3CDTF">2022-02-28T10:20:58Z</dcterms:modified>
  <dc:title>江苏环资台泥固废处置有限公司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